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2E8D7" w14:textId="584390E5" w:rsidR="004D03F4" w:rsidRPr="0062581D" w:rsidRDefault="001129E3" w:rsidP="001129E3">
      <w:pPr>
        <w:jc w:val="center"/>
        <w:rPr>
          <w:b/>
          <w:bCs/>
          <w:sz w:val="36"/>
          <w:szCs w:val="36"/>
        </w:rPr>
      </w:pPr>
      <w:r w:rsidRPr="0062581D">
        <w:rPr>
          <w:b/>
          <w:bCs/>
          <w:sz w:val="36"/>
          <w:szCs w:val="36"/>
        </w:rPr>
        <w:t>Healing Reimagined Bibliography</w:t>
      </w:r>
    </w:p>
    <w:p w14:paraId="05B11F50" w14:textId="00BD85C5" w:rsidR="001129E3" w:rsidRPr="00F20DDC" w:rsidRDefault="001129E3" w:rsidP="001129E3">
      <w:pPr>
        <w:rPr>
          <w:b/>
          <w:bCs/>
          <w:i/>
          <w:iCs/>
          <w:sz w:val="32"/>
          <w:szCs w:val="32"/>
        </w:rPr>
      </w:pPr>
      <w:r w:rsidRPr="00F20DDC">
        <w:rPr>
          <w:b/>
          <w:bCs/>
          <w:i/>
          <w:iCs/>
          <w:sz w:val="32"/>
          <w:szCs w:val="32"/>
        </w:rPr>
        <w:t xml:space="preserve">30mins </w:t>
      </w:r>
      <w:r w:rsidR="0062581D" w:rsidRPr="00F20DDC">
        <w:rPr>
          <w:b/>
          <w:bCs/>
          <w:i/>
          <w:iCs/>
          <w:sz w:val="32"/>
          <w:szCs w:val="32"/>
        </w:rPr>
        <w:t>Discussion</w:t>
      </w:r>
    </w:p>
    <w:p w14:paraId="770AE7B2" w14:textId="7EB5ADDD" w:rsidR="001129E3" w:rsidRPr="0062581D" w:rsidRDefault="001129E3" w:rsidP="001129E3">
      <w:pPr>
        <w:spacing w:after="0"/>
        <w:rPr>
          <w:b/>
          <w:bCs/>
        </w:rPr>
      </w:pPr>
      <w:r>
        <w:tab/>
      </w:r>
      <w:r w:rsidR="00E44DB2">
        <w:t xml:space="preserve">1. </w:t>
      </w:r>
      <w:r w:rsidRPr="0062581D">
        <w:rPr>
          <w:b/>
          <w:bCs/>
        </w:rPr>
        <w:t>How to open a patient to share a narrative</w:t>
      </w:r>
    </w:p>
    <w:p w14:paraId="78679B3C" w14:textId="77777777" w:rsidR="001129E3" w:rsidRDefault="001129E3" w:rsidP="001129E3">
      <w:pPr>
        <w:spacing w:after="0"/>
      </w:pPr>
      <w:r>
        <w:tab/>
      </w:r>
      <w:r>
        <w:tab/>
        <w:t>-communication</w:t>
      </w:r>
    </w:p>
    <w:p w14:paraId="39BB4B80" w14:textId="66D49151" w:rsidR="001129E3" w:rsidRDefault="001129E3" w:rsidP="001129E3">
      <w:pPr>
        <w:spacing w:after="0"/>
      </w:pPr>
      <w:r>
        <w:tab/>
      </w:r>
      <w:r>
        <w:tab/>
        <w:t>-language</w:t>
      </w:r>
    </w:p>
    <w:p w14:paraId="03D7C4F1" w14:textId="77777777" w:rsidR="001129E3" w:rsidRDefault="001129E3" w:rsidP="001129E3">
      <w:pPr>
        <w:spacing w:after="0"/>
      </w:pPr>
    </w:p>
    <w:p w14:paraId="614C4D55" w14:textId="6355E645" w:rsidR="001129E3" w:rsidRPr="0062581D" w:rsidRDefault="001129E3" w:rsidP="001129E3">
      <w:pPr>
        <w:spacing w:after="0"/>
        <w:rPr>
          <w:b/>
          <w:bCs/>
        </w:rPr>
      </w:pPr>
      <w:r>
        <w:tab/>
      </w:r>
      <w:r w:rsidR="00E44DB2">
        <w:t xml:space="preserve">2. </w:t>
      </w:r>
      <w:r w:rsidRPr="0062581D">
        <w:rPr>
          <w:b/>
          <w:bCs/>
        </w:rPr>
        <w:t>Introduction to the Biopsychosocial and spiritual model of pain</w:t>
      </w:r>
    </w:p>
    <w:p w14:paraId="473F9BEE" w14:textId="618EED6D" w:rsidR="001129E3" w:rsidRDefault="001129E3" w:rsidP="001129E3">
      <w:pPr>
        <w:spacing w:after="0"/>
      </w:pPr>
      <w:r>
        <w:tab/>
      </w:r>
      <w:r>
        <w:tab/>
      </w:r>
    </w:p>
    <w:p w14:paraId="4354F443" w14:textId="77777777" w:rsidR="001129E3" w:rsidRDefault="001129E3" w:rsidP="001129E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International Pain School. 2022. </w:t>
      </w:r>
      <w:r>
        <w:rPr>
          <w:i/>
          <w:iCs/>
          <w:sz w:val="22"/>
          <w:szCs w:val="22"/>
        </w:rPr>
        <w:t xml:space="preserve">Psychological Aspects of Managing Pain. </w:t>
      </w:r>
    </w:p>
    <w:p w14:paraId="0B63007A" w14:textId="44B0BFAE" w:rsidR="001129E3" w:rsidRDefault="001129E3" w:rsidP="001129E3">
      <w:pPr>
        <w:spacing w:after="0"/>
      </w:pPr>
      <w:r>
        <w:t xml:space="preserve">Accessed June 8, 2022. &lt; </w:t>
      </w:r>
      <w:hyperlink r:id="rId5" w:history="1">
        <w:r w:rsidRPr="001E6FE1">
          <w:rPr>
            <w:rStyle w:val="Hyperlink"/>
          </w:rPr>
          <w:t>https://slidetodoc.com/international-pain-school-psychological-aspects-of-managing-pain/</w:t>
        </w:r>
      </w:hyperlink>
      <w:r>
        <w:t>&gt;</w:t>
      </w:r>
    </w:p>
    <w:p w14:paraId="4984B157" w14:textId="77777777" w:rsidR="001129E3" w:rsidRDefault="001129E3" w:rsidP="001129E3">
      <w:pPr>
        <w:spacing w:after="0"/>
      </w:pPr>
    </w:p>
    <w:p w14:paraId="6E4DE26F" w14:textId="3C0E70E0" w:rsidR="001129E3" w:rsidRPr="0062581D" w:rsidRDefault="001129E3" w:rsidP="001129E3">
      <w:pPr>
        <w:rPr>
          <w:b/>
          <w:bCs/>
        </w:rPr>
      </w:pPr>
      <w:r>
        <w:tab/>
      </w:r>
      <w:r w:rsidR="00E44DB2">
        <w:t xml:space="preserve">3. </w:t>
      </w:r>
      <w:r w:rsidRPr="0062581D">
        <w:rPr>
          <w:b/>
          <w:bCs/>
        </w:rPr>
        <w:t>Fear Catastrophizing Cycle of Chronic Pain</w:t>
      </w:r>
    </w:p>
    <w:p w14:paraId="44D4B4D4" w14:textId="070DA4AD" w:rsidR="0062581D" w:rsidRDefault="0062581D" w:rsidP="0062581D">
      <w:r w:rsidRPr="0062581D">
        <w:t>Kevin</w:t>
      </w:r>
      <w:r w:rsidR="0018065A">
        <w:t xml:space="preserve"> </w:t>
      </w:r>
      <w:proofErr w:type="spellStart"/>
      <w:r w:rsidR="0018065A" w:rsidRPr="0062581D">
        <w:t>Alschule</w:t>
      </w:r>
      <w:r w:rsidR="0018065A">
        <w:t>r</w:t>
      </w:r>
      <w:proofErr w:type="spellEnd"/>
      <w:r w:rsidRPr="0062581D">
        <w:t>. (2023). Factors Contributing to Disability in a Chronic Low Back Pain Population: A Comprehensive Analysis Using Continuous Ambulatory Monitoring.</w:t>
      </w:r>
      <w:r>
        <w:t xml:space="preserve"> </w:t>
      </w:r>
      <w:hyperlink r:id="rId6" w:history="1">
        <w:r>
          <w:rPr>
            <w:rStyle w:val="Hyperlink"/>
          </w:rPr>
          <w:t>The-fear-avoidance-model-of-chronic-pain-Summarizing-Vlaeyen-and-Linton-2000-and-the.png (850×500) (researchgate.net)</w:t>
        </w:r>
      </w:hyperlink>
    </w:p>
    <w:p w14:paraId="1B880154" w14:textId="5AE0003B" w:rsidR="0062581D" w:rsidRPr="0062581D" w:rsidRDefault="001129E3" w:rsidP="0062581D">
      <w:pPr>
        <w:rPr>
          <w:b/>
          <w:bCs/>
        </w:rPr>
      </w:pPr>
      <w:r>
        <w:tab/>
      </w:r>
      <w:r w:rsidR="00E44DB2">
        <w:t xml:space="preserve">4. </w:t>
      </w:r>
      <w:r w:rsidRPr="0062581D">
        <w:rPr>
          <w:b/>
          <w:bCs/>
        </w:rPr>
        <w:t xml:space="preserve">ACE Score significance and relevance to palliative care </w:t>
      </w:r>
    </w:p>
    <w:p w14:paraId="4BA7C723" w14:textId="77777777" w:rsidR="0062581D" w:rsidRDefault="0062581D" w:rsidP="0062581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Jane Stevens, editor &amp; publisher. 2011. </w:t>
      </w:r>
      <w:r>
        <w:rPr>
          <w:i/>
          <w:iCs/>
          <w:sz w:val="22"/>
          <w:szCs w:val="22"/>
        </w:rPr>
        <w:t xml:space="preserve">What ACES do you have? </w:t>
      </w:r>
      <w:r>
        <w:rPr>
          <w:sz w:val="22"/>
          <w:szCs w:val="22"/>
        </w:rPr>
        <w:t xml:space="preserve">Accessed June 8, 2022. </w:t>
      </w:r>
    </w:p>
    <w:p w14:paraId="0BB34F97" w14:textId="75A29813" w:rsidR="0062581D" w:rsidRDefault="0062581D" w:rsidP="0062581D">
      <w:r>
        <w:t xml:space="preserve">&lt; </w:t>
      </w:r>
      <w:hyperlink r:id="rId7" w:history="1">
        <w:r w:rsidR="00E44DB2" w:rsidRPr="001E6FE1">
          <w:rPr>
            <w:rStyle w:val="Hyperlink"/>
          </w:rPr>
          <w:t>https://acestoohigh.com/got-your-ace-score/</w:t>
        </w:r>
      </w:hyperlink>
      <w:r>
        <w:t>&gt;</w:t>
      </w:r>
    </w:p>
    <w:p w14:paraId="3AFCA132" w14:textId="22D7B0A6" w:rsidR="00E44DB2" w:rsidRPr="00E44DB2" w:rsidRDefault="00E44DB2" w:rsidP="0062581D">
      <w:pPr>
        <w:rPr>
          <w:b/>
          <w:bCs/>
        </w:rPr>
      </w:pPr>
      <w:r>
        <w:tab/>
        <w:t xml:space="preserve">5. </w:t>
      </w:r>
      <w:r w:rsidRPr="00E44DB2">
        <w:rPr>
          <w:b/>
          <w:bCs/>
        </w:rPr>
        <w:t>I</w:t>
      </w:r>
      <w:r w:rsidRPr="00E44DB2">
        <w:rPr>
          <w:b/>
          <w:bCs/>
        </w:rPr>
        <w:t xml:space="preserve">ntroduction </w:t>
      </w:r>
      <w:r w:rsidRPr="00E44DB2">
        <w:rPr>
          <w:b/>
          <w:bCs/>
        </w:rPr>
        <w:t>in the how to incorporate</w:t>
      </w:r>
      <w:r w:rsidRPr="00E44DB2">
        <w:rPr>
          <w:b/>
          <w:bCs/>
        </w:rPr>
        <w:t xml:space="preserve"> spiritual care into ambulatory palliative practice</w:t>
      </w:r>
    </w:p>
    <w:p w14:paraId="790FA98D" w14:textId="77777777" w:rsidR="00E44DB2" w:rsidRPr="00F20DDC" w:rsidRDefault="001129E3" w:rsidP="001129E3">
      <w:pPr>
        <w:rPr>
          <w:b/>
          <w:bCs/>
          <w:i/>
          <w:iCs/>
          <w:sz w:val="32"/>
          <w:szCs w:val="32"/>
        </w:rPr>
      </w:pPr>
      <w:r w:rsidRPr="00F20DDC">
        <w:rPr>
          <w:b/>
          <w:bCs/>
          <w:i/>
          <w:iCs/>
          <w:sz w:val="32"/>
          <w:szCs w:val="32"/>
        </w:rPr>
        <w:t xml:space="preserve">30 minutes in practice of restorative stretches </w:t>
      </w:r>
    </w:p>
    <w:p w14:paraId="00EBBC1A" w14:textId="208A69F5" w:rsidR="001129E3" w:rsidRPr="0062581D" w:rsidRDefault="001129E3" w:rsidP="001129E3">
      <w:pPr>
        <w:rPr>
          <w:b/>
          <w:bCs/>
        </w:rPr>
      </w:pPr>
      <w:r w:rsidRPr="0062581D">
        <w:rPr>
          <w:b/>
          <w:bCs/>
        </w:rPr>
        <w:tab/>
        <w:t>-participants will need to bring yoga mat &amp; blanket/towel</w:t>
      </w:r>
    </w:p>
    <w:p w14:paraId="6E7BD9F7" w14:textId="075B1455" w:rsidR="001129E3" w:rsidRPr="00F20DDC" w:rsidRDefault="001129E3" w:rsidP="001129E3">
      <w:pPr>
        <w:rPr>
          <w:b/>
          <w:bCs/>
          <w:i/>
          <w:iCs/>
        </w:rPr>
      </w:pPr>
      <w:r w:rsidRPr="00F20DDC">
        <w:rPr>
          <w:b/>
          <w:bCs/>
          <w:i/>
          <w:iCs/>
          <w:sz w:val="32"/>
          <w:szCs w:val="32"/>
        </w:rPr>
        <w:t>15 minutes</w:t>
      </w:r>
      <w:r w:rsidRPr="00F20DDC">
        <w:rPr>
          <w:b/>
          <w:bCs/>
          <w:i/>
          <w:iCs/>
        </w:rPr>
        <w:t xml:space="preserve"> </w:t>
      </w:r>
      <w:r w:rsidR="0062581D" w:rsidRPr="00F20DDC">
        <w:rPr>
          <w:b/>
          <w:bCs/>
          <w:i/>
          <w:iCs/>
          <w:sz w:val="32"/>
          <w:szCs w:val="32"/>
        </w:rPr>
        <w:t>Discussion</w:t>
      </w:r>
    </w:p>
    <w:p w14:paraId="1DE8312F" w14:textId="2A11B4F1" w:rsidR="0062581D" w:rsidRPr="0062581D" w:rsidRDefault="001129E3" w:rsidP="0062581D">
      <w:pPr>
        <w:rPr>
          <w:b/>
          <w:bCs/>
        </w:rPr>
      </w:pPr>
      <w:r>
        <w:tab/>
      </w:r>
      <w:r w:rsidR="00E44DB2">
        <w:t xml:space="preserve">6. </w:t>
      </w:r>
      <w:r w:rsidRPr="0062581D">
        <w:rPr>
          <w:b/>
          <w:bCs/>
        </w:rPr>
        <w:t>Activity Rest Cycling</w:t>
      </w:r>
    </w:p>
    <w:p w14:paraId="6FB388B3" w14:textId="77777777" w:rsidR="0062581D" w:rsidRDefault="0062581D" w:rsidP="0062581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Winger, Joseph G, et al. Meaning Centered Pain Coping Skills Training: A pilot feasibility trial of Psychosocial Pain Management Intervention for Patients with Advanced Cancer. </w:t>
      </w:r>
      <w:r>
        <w:rPr>
          <w:i/>
          <w:iCs/>
          <w:sz w:val="22"/>
          <w:szCs w:val="22"/>
        </w:rPr>
        <w:t xml:space="preserve">The Journal of Palliative Medicine. </w:t>
      </w:r>
      <w:r>
        <w:rPr>
          <w:sz w:val="22"/>
          <w:szCs w:val="22"/>
        </w:rPr>
        <w:t xml:space="preserve">2021; 25(1): 60-69. https://doi.org/10.1089/jpm.2021.0081 </w:t>
      </w:r>
    </w:p>
    <w:p w14:paraId="2D2EF0AA" w14:textId="77777777" w:rsidR="0062581D" w:rsidRPr="0062581D" w:rsidRDefault="0062581D" w:rsidP="001129E3">
      <w:pPr>
        <w:rPr>
          <w:b/>
          <w:bCs/>
        </w:rPr>
      </w:pPr>
    </w:p>
    <w:p w14:paraId="7B157F0A" w14:textId="02C71931" w:rsidR="001129E3" w:rsidRDefault="001129E3" w:rsidP="001129E3">
      <w:pPr>
        <w:rPr>
          <w:b/>
          <w:bCs/>
        </w:rPr>
      </w:pPr>
      <w:r>
        <w:tab/>
      </w:r>
      <w:r w:rsidR="00E44DB2">
        <w:t xml:space="preserve">7. </w:t>
      </w:r>
      <w:r w:rsidRPr="00E44DB2">
        <w:rPr>
          <w:b/>
          <w:bCs/>
        </w:rPr>
        <w:t>Language to provide perspective to Rest</w:t>
      </w:r>
    </w:p>
    <w:p w14:paraId="1A34DDFD" w14:textId="7F4B502D" w:rsidR="00E44DB2" w:rsidRDefault="00E44DB2" w:rsidP="001129E3">
      <w:r>
        <w:t xml:space="preserve">Medium Blog. 2021. </w:t>
      </w:r>
      <w:r>
        <w:rPr>
          <w:i/>
          <w:iCs/>
        </w:rPr>
        <w:t xml:space="preserve">Alternatives to ‘I did nothing.’ </w:t>
      </w:r>
      <w:r>
        <w:t>Accessed June 30, 2023.</w:t>
      </w:r>
      <w:r w:rsidR="0018065A">
        <w:t xml:space="preserve"> </w:t>
      </w:r>
      <w:hyperlink r:id="rId8" w:history="1">
        <w:r w:rsidR="0018065A" w:rsidRPr="001E6FE1">
          <w:rPr>
            <w:rStyle w:val="Hyperlink"/>
          </w:rPr>
          <w:t>&lt;https://fahinistric.medium.com/alternatives-to-i-did-nothing&gt;</w:t>
        </w:r>
      </w:hyperlink>
      <w:r>
        <w:t xml:space="preserve"> </w:t>
      </w:r>
    </w:p>
    <w:p w14:paraId="02B78E3C" w14:textId="00593BA2" w:rsidR="001129E3" w:rsidRPr="00E44DB2" w:rsidRDefault="001129E3" w:rsidP="001129E3">
      <w:pPr>
        <w:rPr>
          <w:b/>
          <w:bCs/>
        </w:rPr>
      </w:pPr>
      <w:r>
        <w:tab/>
      </w:r>
      <w:r w:rsidR="00E44DB2">
        <w:t xml:space="preserve">8. </w:t>
      </w:r>
      <w:r w:rsidRPr="00E44DB2">
        <w:rPr>
          <w:b/>
          <w:bCs/>
        </w:rPr>
        <w:t>Healing Reimagined patient and caregiver evaluation with discussion of current results</w:t>
      </w:r>
    </w:p>
    <w:p w14:paraId="2689D0D0" w14:textId="77777777" w:rsidR="00F20DDC" w:rsidRDefault="00F20DDC" w:rsidP="00E44DB2">
      <w:pPr>
        <w:jc w:val="center"/>
        <w:rPr>
          <w:b/>
          <w:bCs/>
          <w:sz w:val="36"/>
          <w:szCs w:val="36"/>
        </w:rPr>
      </w:pPr>
    </w:p>
    <w:p w14:paraId="5DB6E74E" w14:textId="6DBA7E3D" w:rsidR="00E44DB2" w:rsidRPr="0062581D" w:rsidRDefault="00E44DB2" w:rsidP="00E44DB2">
      <w:pPr>
        <w:jc w:val="center"/>
        <w:rPr>
          <w:b/>
          <w:bCs/>
          <w:sz w:val="36"/>
          <w:szCs w:val="36"/>
        </w:rPr>
      </w:pPr>
      <w:r w:rsidRPr="0062581D">
        <w:rPr>
          <w:b/>
          <w:bCs/>
          <w:sz w:val="36"/>
          <w:szCs w:val="36"/>
        </w:rPr>
        <w:lastRenderedPageBreak/>
        <w:t>Healing Reimagined Bibliography</w:t>
      </w:r>
    </w:p>
    <w:p w14:paraId="4141A4F8" w14:textId="77777777" w:rsidR="001129E3" w:rsidRPr="00F20DDC" w:rsidRDefault="001129E3" w:rsidP="001129E3">
      <w:pPr>
        <w:rPr>
          <w:b/>
          <w:bCs/>
          <w:i/>
          <w:iCs/>
          <w:sz w:val="28"/>
          <w:szCs w:val="28"/>
        </w:rPr>
      </w:pPr>
      <w:proofErr w:type="gramStart"/>
      <w:r w:rsidRPr="00F20DDC">
        <w:rPr>
          <w:b/>
          <w:bCs/>
          <w:i/>
          <w:iCs/>
          <w:sz w:val="28"/>
          <w:szCs w:val="28"/>
        </w:rPr>
        <w:t>15 minute</w:t>
      </w:r>
      <w:proofErr w:type="gramEnd"/>
      <w:r w:rsidRPr="00F20DDC">
        <w:rPr>
          <w:b/>
          <w:bCs/>
          <w:i/>
          <w:iCs/>
          <w:sz w:val="28"/>
          <w:szCs w:val="28"/>
        </w:rPr>
        <w:t xml:space="preserve"> Break</w:t>
      </w:r>
    </w:p>
    <w:p w14:paraId="752F773B" w14:textId="0E3C3660" w:rsidR="001129E3" w:rsidRPr="00F20DDC" w:rsidRDefault="0018065A" w:rsidP="001129E3">
      <w:pPr>
        <w:rPr>
          <w:b/>
          <w:bCs/>
          <w:i/>
          <w:iCs/>
          <w:sz w:val="32"/>
          <w:szCs w:val="32"/>
        </w:rPr>
      </w:pPr>
      <w:r w:rsidRPr="00F20DDC">
        <w:rPr>
          <w:b/>
          <w:bCs/>
          <w:i/>
          <w:iCs/>
          <w:sz w:val="32"/>
          <w:szCs w:val="32"/>
        </w:rPr>
        <w:t>45</w:t>
      </w:r>
      <w:r w:rsidR="001129E3" w:rsidRPr="00F20DDC">
        <w:rPr>
          <w:b/>
          <w:bCs/>
          <w:i/>
          <w:iCs/>
          <w:sz w:val="32"/>
          <w:szCs w:val="32"/>
        </w:rPr>
        <w:t xml:space="preserve"> minutes Art Creation and Play  </w:t>
      </w:r>
    </w:p>
    <w:p w14:paraId="38FDFA49" w14:textId="77777777" w:rsidR="001129E3" w:rsidRDefault="001129E3" w:rsidP="00F20DDC">
      <w:pPr>
        <w:spacing w:after="0"/>
      </w:pPr>
      <w:r>
        <w:tab/>
        <w:t xml:space="preserve">-Grace </w:t>
      </w:r>
    </w:p>
    <w:p w14:paraId="02779312" w14:textId="77777777" w:rsidR="001129E3" w:rsidRDefault="001129E3" w:rsidP="00F20DDC">
      <w:pPr>
        <w:spacing w:after="0"/>
      </w:pPr>
      <w:r>
        <w:tab/>
      </w:r>
      <w:r>
        <w:tab/>
        <w:t>How does one feel and reflect upon grace felt from spiritual means?</w:t>
      </w:r>
    </w:p>
    <w:p w14:paraId="4051D721" w14:textId="77777777" w:rsidR="001129E3" w:rsidRDefault="001129E3" w:rsidP="00F20DDC">
      <w:pPr>
        <w:spacing w:after="0"/>
      </w:pPr>
      <w:r>
        <w:tab/>
      </w:r>
      <w:r>
        <w:tab/>
        <w:t xml:space="preserve">How does one feel grace towards and from others? </w:t>
      </w:r>
    </w:p>
    <w:p w14:paraId="1EB6F2AC" w14:textId="2CE48EC6" w:rsidR="001129E3" w:rsidRDefault="001129E3" w:rsidP="00F20DDC">
      <w:pPr>
        <w:spacing w:after="0"/>
      </w:pPr>
      <w:r>
        <w:tab/>
      </w:r>
      <w:r>
        <w:tab/>
        <w:t xml:space="preserve">How does one feel and show grace towards </w:t>
      </w:r>
      <w:r w:rsidR="0018065A">
        <w:t>oneself?</w:t>
      </w:r>
    </w:p>
    <w:p w14:paraId="6AEE2059" w14:textId="77777777" w:rsidR="001129E3" w:rsidRPr="00F20DDC" w:rsidRDefault="001129E3" w:rsidP="001129E3">
      <w:pPr>
        <w:rPr>
          <w:b/>
          <w:bCs/>
          <w:i/>
          <w:iCs/>
          <w:sz w:val="32"/>
          <w:szCs w:val="32"/>
        </w:rPr>
      </w:pPr>
      <w:proofErr w:type="gramStart"/>
      <w:r w:rsidRPr="00F20DDC">
        <w:rPr>
          <w:b/>
          <w:bCs/>
          <w:i/>
          <w:iCs/>
          <w:sz w:val="32"/>
          <w:szCs w:val="32"/>
        </w:rPr>
        <w:t>15 minute</w:t>
      </w:r>
      <w:proofErr w:type="gramEnd"/>
      <w:r w:rsidRPr="00F20DDC">
        <w:rPr>
          <w:b/>
          <w:bCs/>
          <w:i/>
          <w:iCs/>
          <w:sz w:val="32"/>
          <w:szCs w:val="32"/>
        </w:rPr>
        <w:t xml:space="preserve"> Break</w:t>
      </w:r>
    </w:p>
    <w:p w14:paraId="7AD4E824" w14:textId="0C9FE901" w:rsidR="001129E3" w:rsidRPr="00F20DDC" w:rsidRDefault="001129E3" w:rsidP="001129E3">
      <w:pPr>
        <w:rPr>
          <w:b/>
          <w:bCs/>
          <w:i/>
          <w:iCs/>
          <w:sz w:val="32"/>
          <w:szCs w:val="32"/>
        </w:rPr>
      </w:pPr>
      <w:r w:rsidRPr="00F20DDC">
        <w:rPr>
          <w:b/>
          <w:bCs/>
          <w:i/>
          <w:iCs/>
          <w:sz w:val="32"/>
          <w:szCs w:val="32"/>
        </w:rPr>
        <w:t>10 minutes</w:t>
      </w:r>
      <w:r w:rsidR="0018065A" w:rsidRPr="00F20DDC">
        <w:rPr>
          <w:b/>
          <w:bCs/>
          <w:i/>
          <w:iCs/>
          <w:sz w:val="32"/>
          <w:szCs w:val="32"/>
        </w:rPr>
        <w:t xml:space="preserve"> Discussion</w:t>
      </w:r>
      <w:r w:rsidRPr="00F20DDC">
        <w:rPr>
          <w:b/>
          <w:bCs/>
          <w:i/>
          <w:iCs/>
          <w:sz w:val="32"/>
          <w:szCs w:val="32"/>
        </w:rPr>
        <w:t xml:space="preserve"> </w:t>
      </w:r>
    </w:p>
    <w:p w14:paraId="54DA9C6C" w14:textId="3D061A88" w:rsidR="001129E3" w:rsidRPr="00F20DDC" w:rsidRDefault="001129E3" w:rsidP="001129E3">
      <w:pPr>
        <w:rPr>
          <w:b/>
          <w:bCs/>
        </w:rPr>
      </w:pPr>
      <w:r>
        <w:tab/>
      </w:r>
      <w:r w:rsidR="00F20DDC" w:rsidRPr="00F20DDC">
        <w:rPr>
          <w:b/>
          <w:bCs/>
        </w:rPr>
        <w:t xml:space="preserve">9. </w:t>
      </w:r>
      <w:r w:rsidRPr="00F20DDC">
        <w:rPr>
          <w:b/>
          <w:bCs/>
        </w:rPr>
        <w:t>Inner Muse &amp; Inner Critic Worksheets</w:t>
      </w:r>
    </w:p>
    <w:p w14:paraId="35ED3B3B" w14:textId="26860032" w:rsidR="0018065A" w:rsidRDefault="0018065A" w:rsidP="001129E3">
      <w:r>
        <w:t xml:space="preserve">Carolyn </w:t>
      </w:r>
      <w:proofErr w:type="spellStart"/>
      <w:r>
        <w:t>Mehlomakulu</w:t>
      </w:r>
      <w:proofErr w:type="spellEnd"/>
      <w:r>
        <w:t>. Facing the Inner Critic through Art. 2018. &lt;</w:t>
      </w:r>
      <w:hyperlink r:id="rId9" w:history="1">
        <w:r>
          <w:rPr>
            <w:rStyle w:val="Hyperlink"/>
          </w:rPr>
          <w:t>Inner Critic &amp; Creativity Journal (mailchimp.com)</w:t>
        </w:r>
      </w:hyperlink>
      <w:r>
        <w:t>&gt;</w:t>
      </w:r>
    </w:p>
    <w:p w14:paraId="2C4F70C0" w14:textId="2B8D537F" w:rsidR="001129E3" w:rsidRPr="00F20DDC" w:rsidRDefault="0018065A" w:rsidP="001129E3">
      <w:pPr>
        <w:rPr>
          <w:b/>
          <w:bCs/>
          <w:i/>
          <w:iCs/>
          <w:sz w:val="32"/>
          <w:szCs w:val="32"/>
        </w:rPr>
      </w:pPr>
      <w:r w:rsidRPr="00F20DDC">
        <w:rPr>
          <w:b/>
          <w:bCs/>
          <w:i/>
          <w:iCs/>
          <w:sz w:val="32"/>
          <w:szCs w:val="32"/>
        </w:rPr>
        <w:t>2</w:t>
      </w:r>
      <w:r w:rsidRPr="00F20DDC">
        <w:rPr>
          <w:b/>
          <w:bCs/>
          <w:i/>
          <w:iCs/>
          <w:sz w:val="32"/>
          <w:szCs w:val="32"/>
        </w:rPr>
        <w:t xml:space="preserve">0 minutes </w:t>
      </w:r>
      <w:r w:rsidR="00F20DDC" w:rsidRPr="00F20DDC">
        <w:rPr>
          <w:b/>
          <w:bCs/>
          <w:i/>
          <w:iCs/>
          <w:sz w:val="32"/>
          <w:szCs w:val="32"/>
        </w:rPr>
        <w:t>I</w:t>
      </w:r>
      <w:r w:rsidR="001129E3" w:rsidRPr="00F20DDC">
        <w:rPr>
          <w:b/>
          <w:bCs/>
          <w:i/>
          <w:iCs/>
          <w:sz w:val="32"/>
          <w:szCs w:val="32"/>
        </w:rPr>
        <w:t>ntroduction to Healing Reimagined Sessions</w:t>
      </w:r>
    </w:p>
    <w:p w14:paraId="7EA53429" w14:textId="706753EC" w:rsidR="001129E3" w:rsidRDefault="001129E3" w:rsidP="00F20DDC">
      <w:pPr>
        <w:spacing w:after="0"/>
        <w:rPr>
          <w:b/>
          <w:bCs/>
        </w:rPr>
      </w:pPr>
      <w:r>
        <w:tab/>
      </w:r>
      <w:r w:rsidR="00F20DDC" w:rsidRPr="00F20DDC">
        <w:rPr>
          <w:b/>
          <w:bCs/>
        </w:rPr>
        <w:t xml:space="preserve">10. </w:t>
      </w:r>
      <w:r w:rsidRPr="00F20DDC">
        <w:rPr>
          <w:b/>
          <w:bCs/>
        </w:rPr>
        <w:t>Strengths</w:t>
      </w:r>
    </w:p>
    <w:p w14:paraId="470B8B4E" w14:textId="77777777" w:rsidR="00F20DDC" w:rsidRPr="00F20DDC" w:rsidRDefault="00F20DDC" w:rsidP="00F20DDC">
      <w:pPr>
        <w:spacing w:after="0"/>
        <w:rPr>
          <w:b/>
          <w:bCs/>
        </w:rPr>
      </w:pPr>
    </w:p>
    <w:p w14:paraId="62A35DD7" w14:textId="1393F909" w:rsidR="00F20DDC" w:rsidRDefault="00F20DDC" w:rsidP="00F20DDC">
      <w:pPr>
        <w:spacing w:after="0"/>
      </w:pPr>
      <w:r>
        <w:tab/>
      </w:r>
      <w:r>
        <w:tab/>
      </w:r>
      <w:hyperlink r:id="rId10" w:history="1">
        <w:proofErr w:type="spellStart"/>
        <w:r>
          <w:rPr>
            <w:rStyle w:val="Hyperlink"/>
          </w:rPr>
          <w:t>CliftonStrengthsQuickReferenceCard</w:t>
        </w:r>
        <w:proofErr w:type="spellEnd"/>
        <w:r>
          <w:rPr>
            <w:rStyle w:val="Hyperlink"/>
          </w:rPr>
          <w:t xml:space="preserve"> (1).pdf</w:t>
        </w:r>
      </w:hyperlink>
    </w:p>
    <w:p w14:paraId="2EC58A70" w14:textId="77777777" w:rsidR="00F20DDC" w:rsidRDefault="00F20DDC" w:rsidP="00F20DDC">
      <w:pPr>
        <w:spacing w:after="0"/>
      </w:pPr>
    </w:p>
    <w:p w14:paraId="22CF14DD" w14:textId="20EC11DE" w:rsidR="001129E3" w:rsidRDefault="001129E3" w:rsidP="00F20DDC">
      <w:pPr>
        <w:spacing w:after="0"/>
        <w:rPr>
          <w:b/>
          <w:bCs/>
        </w:rPr>
      </w:pPr>
      <w:r>
        <w:tab/>
      </w:r>
      <w:r w:rsidR="00F20DDC" w:rsidRPr="00F20DDC">
        <w:rPr>
          <w:b/>
          <w:bCs/>
        </w:rPr>
        <w:t xml:space="preserve">11. </w:t>
      </w:r>
      <w:r w:rsidRPr="00F20DDC">
        <w:rPr>
          <w:b/>
          <w:bCs/>
        </w:rPr>
        <w:t>Values</w:t>
      </w:r>
    </w:p>
    <w:p w14:paraId="1B764605" w14:textId="77777777" w:rsidR="00F20DDC" w:rsidRPr="00F20DDC" w:rsidRDefault="00F20DDC" w:rsidP="00F20DDC">
      <w:pPr>
        <w:spacing w:after="0"/>
        <w:rPr>
          <w:b/>
          <w:bCs/>
        </w:rPr>
      </w:pPr>
    </w:p>
    <w:p w14:paraId="2CA80BEC" w14:textId="6B5CBF0E" w:rsidR="00F20DDC" w:rsidRDefault="00F20DDC" w:rsidP="00F20DDC">
      <w:pPr>
        <w:spacing w:after="0"/>
      </w:pPr>
      <w:r>
        <w:tab/>
      </w:r>
      <w:r>
        <w:tab/>
      </w:r>
      <w:hyperlink r:id="rId11" w:history="1">
        <w:r>
          <w:rPr>
            <w:rStyle w:val="Hyperlink"/>
          </w:rPr>
          <w:t xml:space="preserve">Dare to Lead | List of Values - </w:t>
        </w:r>
        <w:proofErr w:type="spellStart"/>
        <w:r>
          <w:rPr>
            <w:rStyle w:val="Hyperlink"/>
          </w:rPr>
          <w:t>Brené</w:t>
        </w:r>
        <w:proofErr w:type="spellEnd"/>
        <w:r>
          <w:rPr>
            <w:rStyle w:val="Hyperlink"/>
          </w:rPr>
          <w:t xml:space="preserve"> Brown (brenebrown.com)</w:t>
        </w:r>
      </w:hyperlink>
    </w:p>
    <w:p w14:paraId="601A6A27" w14:textId="77777777" w:rsidR="00F20DDC" w:rsidRDefault="00F20DDC" w:rsidP="00F20DDC">
      <w:pPr>
        <w:spacing w:after="0"/>
      </w:pPr>
    </w:p>
    <w:p w14:paraId="7D602172" w14:textId="77777777" w:rsidR="001129E3" w:rsidRDefault="001129E3" w:rsidP="001129E3">
      <w:r>
        <w:tab/>
        <w:t>-Poetry Inspiration</w:t>
      </w:r>
    </w:p>
    <w:p w14:paraId="6BF01756" w14:textId="77777777" w:rsidR="001129E3" w:rsidRDefault="001129E3" w:rsidP="001129E3">
      <w:r>
        <w:tab/>
      </w:r>
      <w:r>
        <w:tab/>
        <w:t xml:space="preserve">Guided Practice </w:t>
      </w:r>
    </w:p>
    <w:p w14:paraId="74BC2112" w14:textId="77777777" w:rsidR="001129E3" w:rsidRDefault="001129E3" w:rsidP="001129E3">
      <w:r>
        <w:tab/>
        <w:t>-Lament &amp; Grief</w:t>
      </w:r>
    </w:p>
    <w:p w14:paraId="704D9FDB" w14:textId="77777777" w:rsidR="001129E3" w:rsidRDefault="001129E3" w:rsidP="00F20DDC">
      <w:pPr>
        <w:spacing w:after="0"/>
      </w:pPr>
      <w:r>
        <w:tab/>
      </w:r>
      <w:r>
        <w:tab/>
        <w:t>Discussion of Grief cycles</w:t>
      </w:r>
    </w:p>
    <w:p w14:paraId="6CFA792F" w14:textId="77777777" w:rsidR="001129E3" w:rsidRDefault="001129E3" w:rsidP="00F20DDC">
      <w:pPr>
        <w:spacing w:after="0"/>
      </w:pPr>
      <w:r>
        <w:tab/>
      </w:r>
      <w:r>
        <w:tab/>
        <w:t>Naming and leaning into anger</w:t>
      </w:r>
    </w:p>
    <w:p w14:paraId="6007FE2D" w14:textId="47282776" w:rsidR="001129E3" w:rsidRPr="00F20DDC" w:rsidRDefault="001129E3" w:rsidP="001129E3">
      <w:pPr>
        <w:rPr>
          <w:b/>
          <w:bCs/>
        </w:rPr>
      </w:pPr>
      <w:r>
        <w:tab/>
      </w:r>
      <w:r w:rsidR="00F20DDC" w:rsidRPr="00F20DDC">
        <w:rPr>
          <w:b/>
          <w:bCs/>
        </w:rPr>
        <w:t xml:space="preserve">12. </w:t>
      </w:r>
      <w:r w:rsidRPr="00F20DDC">
        <w:rPr>
          <w:b/>
          <w:bCs/>
        </w:rPr>
        <w:t>Acceptance &amp; Hope</w:t>
      </w:r>
    </w:p>
    <w:p w14:paraId="2DAEF92A" w14:textId="101C8FB6" w:rsidR="001129E3" w:rsidRDefault="001129E3" w:rsidP="001129E3">
      <w:pPr>
        <w:ind w:left="720" w:firstLine="720"/>
      </w:pPr>
      <w:r>
        <w:t>Wabi-</w:t>
      </w:r>
      <w:proofErr w:type="spellStart"/>
      <w:r>
        <w:t>Sabi</w:t>
      </w:r>
      <w:proofErr w:type="spellEnd"/>
      <w:r>
        <w:t xml:space="preserve"> Japanese Practice of Honoring the wisdom and beauty of imperfections</w:t>
      </w:r>
    </w:p>
    <w:p w14:paraId="32C1EBEB" w14:textId="5CECADCF" w:rsidR="00F20DDC" w:rsidRPr="00F20DDC" w:rsidRDefault="00F20DDC" w:rsidP="00F20DDC">
      <w:r>
        <w:t xml:space="preserve">Emma Taggart. 2018. </w:t>
      </w:r>
      <w:r>
        <w:rPr>
          <w:i/>
          <w:iCs/>
        </w:rPr>
        <w:t>Wabi-</w:t>
      </w:r>
      <w:proofErr w:type="spellStart"/>
      <w:r>
        <w:rPr>
          <w:i/>
          <w:iCs/>
        </w:rPr>
        <w:t>Sabi</w:t>
      </w:r>
      <w:proofErr w:type="spellEnd"/>
      <w:r>
        <w:rPr>
          <w:i/>
          <w:iCs/>
        </w:rPr>
        <w:t>: The Japanese Art of Finding Beauty in Imperfect Ceramics</w:t>
      </w:r>
      <w:r>
        <w:t>. Accessed June 30, 2023. &lt;</w:t>
      </w:r>
      <w:hyperlink r:id="rId12" w:history="1">
        <w:r>
          <w:rPr>
            <w:rStyle w:val="Hyperlink"/>
          </w:rPr>
          <w:t>Wabi-</w:t>
        </w:r>
        <w:proofErr w:type="spellStart"/>
        <w:r>
          <w:rPr>
            <w:rStyle w:val="Hyperlink"/>
          </w:rPr>
          <w:t>Sabi</w:t>
        </w:r>
        <w:proofErr w:type="spellEnd"/>
        <w:r>
          <w:rPr>
            <w:rStyle w:val="Hyperlink"/>
          </w:rPr>
          <w:t xml:space="preserve"> and Beautifully Imperfect Japanese Ceramics (mymodernmet.com)</w:t>
        </w:r>
      </w:hyperlink>
      <w:r>
        <w:t>&gt;</w:t>
      </w:r>
    </w:p>
    <w:p w14:paraId="2C997A8E" w14:textId="77777777" w:rsidR="001129E3" w:rsidRDefault="001129E3" w:rsidP="001129E3">
      <w:pPr>
        <w:ind w:left="720" w:firstLine="720"/>
      </w:pPr>
      <w:r>
        <w:t>Connections and spiritual considerations of Serenity Prayer</w:t>
      </w:r>
    </w:p>
    <w:p w14:paraId="16FF5934" w14:textId="77777777" w:rsidR="001129E3" w:rsidRDefault="001129E3" w:rsidP="001129E3">
      <w:pPr>
        <w:pStyle w:val="ListParagraph"/>
        <w:numPr>
          <w:ilvl w:val="0"/>
          <w:numId w:val="1"/>
        </w:numPr>
      </w:pPr>
      <w:r>
        <w:t>Gratitude &amp; Resiliency</w:t>
      </w:r>
    </w:p>
    <w:p w14:paraId="3FA3BA4B" w14:textId="77777777" w:rsidR="001129E3" w:rsidRPr="001129E3" w:rsidRDefault="001129E3" w:rsidP="001129E3">
      <w:pPr>
        <w:jc w:val="center"/>
        <w:rPr>
          <w:sz w:val="24"/>
          <w:szCs w:val="24"/>
        </w:rPr>
      </w:pPr>
    </w:p>
    <w:sectPr w:rsidR="001129E3" w:rsidRPr="001129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82D60"/>
    <w:multiLevelType w:val="hybridMultilevel"/>
    <w:tmpl w:val="565EA6FA"/>
    <w:lvl w:ilvl="0" w:tplc="707E097C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462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9E3"/>
    <w:rsid w:val="001129E3"/>
    <w:rsid w:val="0018065A"/>
    <w:rsid w:val="004D03F4"/>
    <w:rsid w:val="0062581D"/>
    <w:rsid w:val="00823D55"/>
    <w:rsid w:val="009E3880"/>
    <w:rsid w:val="00B073B3"/>
    <w:rsid w:val="00E44DB2"/>
    <w:rsid w:val="00F2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6BFDB"/>
  <w15:chartTrackingRefBased/>
  <w15:docId w15:val="{5DFC688F-D10B-43D5-91B8-8B9D980A3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9E3"/>
    <w:pPr>
      <w:spacing w:after="0" w:line="240" w:lineRule="auto"/>
      <w:ind w:left="720"/>
    </w:pPr>
  </w:style>
  <w:style w:type="paragraph" w:customStyle="1" w:styleId="Default">
    <w:name w:val="Default"/>
    <w:rsid w:val="001129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129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29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8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3chttps://fahinistric.medium.com/alternatives-to-i-did-nothing%3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cestoohigh.com/got-your-ace-score/" TargetMode="External"/><Relationship Id="rId12" Type="http://schemas.openxmlformats.org/officeDocument/2006/relationships/hyperlink" Target="https://mymodernmet.com/wabi-sabi-japanese-ceramics/" TargetMode="Externa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hyperlink" Target="https://www.researchgate.net/profile/Kevin-Alschuler/publication/265426792/figure/fig1/AS:669429293670422@1536615789660/The-fear-avoidance-model-of-chronic-pain-Summarizing-Vlaeyen-and-Linton-2000-and-the.png" TargetMode="External"/><Relationship Id="rId11" Type="http://schemas.openxmlformats.org/officeDocument/2006/relationships/hyperlink" Target="https://brenebrown.com/resources/dare-to-lead-list-of-values/" TargetMode="External"/><Relationship Id="rId5" Type="http://schemas.openxmlformats.org/officeDocument/2006/relationships/hyperlink" Target="https://slidetodoc.com/international-pain-school-psychological-aspects-of-managing-pain/" TargetMode="External"/><Relationship Id="rId15" Type="http://schemas.openxmlformats.org/officeDocument/2006/relationships/customXml" Target="../customXml/item1.xml"/><Relationship Id="rId10" Type="http://schemas.openxmlformats.org/officeDocument/2006/relationships/hyperlink" Target="file:///C:\Users\goetm1\Downloads\CliftonStrengthsQuickReferenceCard%20(1)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allery.mailchimp.com/352c57765743ef298cc878ad0/files/9be6df77-adee-45d7-91d7-f324a8ac4d8a/Inner_Critic_Inner_Muse_Worksheet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8E18203425B4C90188639CE434320" ma:contentTypeVersion="14" ma:contentTypeDescription="Create a new document." ma:contentTypeScope="" ma:versionID="29434f06a01bf353fec842a91df1ef4a">
  <xsd:schema xmlns:xsd="http://www.w3.org/2001/XMLSchema" xmlns:xs="http://www.w3.org/2001/XMLSchema" xmlns:p="http://schemas.microsoft.com/office/2006/metadata/properties" xmlns:ns2="941eed78-d6ec-45e6-a107-9268469504dd" xmlns:ns3="d3dcadc5-460f-4975-a636-9d8bd895ed53" targetNamespace="http://schemas.microsoft.com/office/2006/metadata/properties" ma:root="true" ma:fieldsID="265b50104e35d130f20b323e5ab67c73" ns2:_="" ns3:_="">
    <xsd:import namespace="941eed78-d6ec-45e6-a107-9268469504dd"/>
    <xsd:import namespace="d3dcadc5-460f-4975-a636-9d8bd895ed5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eed78-d6ec-45e6-a107-9268469504d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68eb941-832e-4972-a121-1968f3a1f0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cadc5-460f-4975-a636-9d8bd895ed5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48b5603-d19e-4fea-82c5-33a129ccea1f}" ma:internalName="TaxCatchAll" ma:showField="CatchAllData" ma:web="d3dcadc5-460f-4975-a636-9d8bd895e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8DA9AC-FD12-40EB-8076-7E1578A5C424}"/>
</file>

<file path=customXml/itemProps2.xml><?xml version="1.0" encoding="utf-8"?>
<ds:datastoreItem xmlns:ds="http://schemas.openxmlformats.org/officeDocument/2006/customXml" ds:itemID="{2596F590-A9CC-4AFE-986E-6AE834DC65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Goetz, Michelle</dc:creator>
  <cp:keywords/>
  <dc:description/>
  <cp:lastModifiedBy>Goetz, Michelle</cp:lastModifiedBy>
  <cp:revision>1</cp:revision>
  <dcterms:created xsi:type="dcterms:W3CDTF">2023-06-30T15:05:00Z</dcterms:created>
  <dcterms:modified xsi:type="dcterms:W3CDTF">2023-06-30T16:02:00Z</dcterms:modified>
</cp:coreProperties>
</file>